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3BD637E4" w:rsidR="00FD5E94" w:rsidRPr="0095685C" w:rsidRDefault="001A7AF7" w:rsidP="00FD5E94">
      <w:pPr>
        <w:ind w:left="5760"/>
        <w:jc w:val="both"/>
        <w:rPr>
          <w:rFonts w:ascii="Calibri" w:hAnsi="Calibri" w:cs="Calibri"/>
          <w:b/>
        </w:rPr>
      </w:pPr>
      <w:bookmarkStart w:id="1" w:name="_GoBack"/>
      <w:bookmarkEnd w:id="1"/>
      <w:r w:rsidRPr="0095685C">
        <w:rPr>
          <w:rFonts w:ascii="Calibri" w:hAnsi="Calibri" w:cs="Calibri"/>
          <w:b/>
        </w:rPr>
        <w:t>Ministry of Health and Medicine Services</w:t>
      </w:r>
    </w:p>
    <w:p w14:paraId="476F4BE3" w14:textId="1FB91F24" w:rsidR="00FD5E94" w:rsidRPr="0095685C" w:rsidRDefault="00587FBB" w:rsidP="00587FBB">
      <w:pPr>
        <w:ind w:left="5760"/>
        <w:jc w:val="both"/>
        <w:rPr>
          <w:rFonts w:ascii="Calibri" w:hAnsi="Calibri" w:cs="Calibri"/>
        </w:rPr>
      </w:pPr>
      <w:proofErr w:type="spellStart"/>
      <w:r w:rsidRPr="0095685C">
        <w:rPr>
          <w:rFonts w:ascii="Calibri" w:hAnsi="Calibri" w:cs="Calibri"/>
        </w:rPr>
        <w:t>Nawerewere</w:t>
      </w:r>
      <w:proofErr w:type="spellEnd"/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54EBD14D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E9730A">
        <w:rPr>
          <w:rFonts w:ascii="Calibri" w:hAnsi="Calibri" w:cs="Calibri"/>
          <w:b/>
        </w:rPr>
        <w:t xml:space="preserve">Ministry of </w:t>
      </w:r>
      <w:r w:rsidR="001A7AF7">
        <w:rPr>
          <w:rFonts w:ascii="Calibri" w:hAnsi="Calibri" w:cs="Calibri"/>
          <w:b/>
        </w:rPr>
        <w:t>Health</w:t>
      </w:r>
      <w:r w:rsidR="00AD5249">
        <w:rPr>
          <w:rFonts w:ascii="Calibri" w:hAnsi="Calibri" w:cs="Calibri"/>
          <w:lang w:eastAsia="ko-KR"/>
        </w:rPr>
        <w:fldChar w:fldCharType="end"/>
      </w:r>
      <w:r w:rsidR="001A7AF7">
        <w:rPr>
          <w:rFonts w:ascii="Calibri" w:hAnsi="Calibri" w:cs="Calibri"/>
          <w:b/>
          <w:bCs/>
          <w:lang w:eastAsia="ko-KR"/>
        </w:rPr>
        <w:t xml:space="preserve"> and Medicine Services</w:t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4D7095BB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2"/>
      <w:bookmarkEnd w:id="3"/>
      <w:bookmarkEnd w:id="4"/>
      <w:bookmarkEnd w:id="5"/>
      <w:r w:rsidR="001A7AF7">
        <w:rPr>
          <w:rStyle w:val="Strong"/>
          <w:b/>
          <w:bCs w:val="0"/>
          <w:sz w:val="24"/>
          <w:szCs w:val="24"/>
        </w:rPr>
        <w:t>22-W002-24</w:t>
      </w:r>
    </w:p>
    <w:p w14:paraId="63FF277A" w14:textId="6298B9AE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1A7AF7">
        <w:rPr>
          <w:rFonts w:cs="Calibri"/>
          <w:sz w:val="24"/>
        </w:rPr>
        <w:t>1</w:t>
      </w:r>
      <w:r w:rsidR="001A7AF7">
        <w:rPr>
          <w:rFonts w:cs="Calibri"/>
          <w:sz w:val="24"/>
          <w:vertAlign w:val="superscript"/>
        </w:rPr>
        <w:t xml:space="preserve">st </w:t>
      </w:r>
      <w:r w:rsidR="001A7AF7">
        <w:rPr>
          <w:rFonts w:eastAsia="Batang" w:cs="Calibri"/>
          <w:sz w:val="24"/>
          <w:lang w:eastAsia="ko-KR"/>
        </w:rPr>
        <w:t>February 2024</w:t>
      </w:r>
    </w:p>
    <w:p w14:paraId="4E9A6489" w14:textId="293B94EF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1A7AF7">
        <w:rPr>
          <w:rFonts w:cs="Calibri"/>
          <w:sz w:val="24"/>
        </w:rPr>
        <w:t>18</w:t>
      </w:r>
      <w:r w:rsidR="001A7AF7" w:rsidRPr="001A7AF7">
        <w:rPr>
          <w:rFonts w:cs="Calibri"/>
          <w:sz w:val="24"/>
          <w:vertAlign w:val="superscript"/>
        </w:rPr>
        <w:t>th</w:t>
      </w:r>
      <w:r w:rsidR="001A7AF7">
        <w:rPr>
          <w:rFonts w:cs="Calibri"/>
          <w:sz w:val="24"/>
        </w:rPr>
        <w:t xml:space="preserve"> </w:t>
      </w:r>
      <w:r w:rsidR="001A7AF7" w:rsidRPr="001A7AF7">
        <w:rPr>
          <w:rFonts w:cs="Calibri"/>
          <w:sz w:val="24"/>
        </w:rPr>
        <w:t>March</w:t>
      </w:r>
      <w:r w:rsidR="00587FBB" w:rsidRPr="001A7AF7">
        <w:rPr>
          <w:rFonts w:cs="Calibri"/>
          <w:sz w:val="24"/>
        </w:rPr>
        <w:t xml:space="preserve"> 2024</w:t>
      </w:r>
      <w:r w:rsidR="0020390B" w:rsidRPr="001A7AF7">
        <w:rPr>
          <w:rFonts w:cs="Calibri"/>
          <w:sz w:val="24"/>
        </w:rPr>
        <w:t xml:space="preserve"> </w:t>
      </w:r>
      <w:r w:rsidR="00741DDD" w:rsidRPr="002C506D">
        <w:rPr>
          <w:rFonts w:cs="Calibri"/>
          <w:color w:val="FF0000"/>
          <w:sz w:val="24"/>
        </w:rPr>
        <w:t xml:space="preserve">– </w:t>
      </w:r>
      <w:r w:rsidR="00D94857">
        <w:rPr>
          <w:rFonts w:cs="Calibri"/>
          <w:color w:val="FF0000"/>
          <w:sz w:val="24"/>
        </w:rPr>
        <w:t>5pm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="00741DDD" w:rsidRPr="002C506D">
        <w:rPr>
          <w:rFonts w:cs="Calibri"/>
          <w:color w:val="FF0000"/>
          <w:sz w:val="24"/>
        </w:rPr>
        <w:t xml:space="preserve"> </w:t>
      </w:r>
      <w:proofErr w:type="gramStart"/>
      <w:r w:rsidR="00741DDD" w:rsidRPr="002C506D">
        <w:rPr>
          <w:rFonts w:cs="Calibri"/>
          <w:color w:val="FF0000"/>
          <w:sz w:val="24"/>
        </w:rPr>
        <w:t>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  <w:proofErr w:type="gramEnd"/>
    </w:p>
    <w:p w14:paraId="140FC738" w14:textId="7B8BB367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  <w:t xml:space="preserve">Request for </w:t>
      </w:r>
      <w:r w:rsidR="00D10D0C">
        <w:rPr>
          <w:rFonts w:cs="Calibri"/>
          <w:sz w:val="24"/>
        </w:rPr>
        <w:t>Proposal</w:t>
      </w:r>
      <w:r w:rsidR="00741DDD" w:rsidRPr="00DE50D4">
        <w:rPr>
          <w:rFonts w:cs="Calibri"/>
          <w:sz w:val="24"/>
        </w:rPr>
        <w:t xml:space="preserve"> (</w:t>
      </w:r>
      <w:r w:rsidR="00741DDD">
        <w:rPr>
          <w:rFonts w:cs="Calibri"/>
          <w:sz w:val="24"/>
        </w:rPr>
        <w:t>RF</w:t>
      </w:r>
      <w:r w:rsidR="00D10D0C">
        <w:rPr>
          <w:rFonts w:cs="Calibri"/>
          <w:sz w:val="24"/>
        </w:rPr>
        <w:t>P</w:t>
      </w:r>
      <w:r w:rsidR="00741DDD" w:rsidRPr="00DE50D4">
        <w:rPr>
          <w:rFonts w:cs="Calibri"/>
          <w:sz w:val="24"/>
        </w:rPr>
        <w:t xml:space="preserve">) for </w:t>
      </w:r>
      <w:r w:rsidR="00587FBB">
        <w:rPr>
          <w:rFonts w:cs="Calibri"/>
          <w:sz w:val="24"/>
        </w:rPr>
        <w:t>Construction of OB Ward Extension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2FE39D93" w14:textId="7C4B1CBA" w:rsidR="00FD5E94" w:rsidRDefault="001A7AF7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 xml:space="preserve">Benny </w:t>
      </w:r>
      <w:proofErr w:type="spellStart"/>
      <w:r>
        <w:rPr>
          <w:rFonts w:ascii="Calibri" w:hAnsi="Calibri" w:cs="Calibri"/>
          <w:lang w:eastAsia="ko-KR"/>
        </w:rPr>
        <w:t>Teuea</w:t>
      </w:r>
      <w:proofErr w:type="spellEnd"/>
    </w:p>
    <w:p w14:paraId="6899F9B6" w14:textId="57297E6E" w:rsidR="001A7AF7" w:rsidRPr="00F46D13" w:rsidRDefault="001A7AF7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Secretary for Ministry of Health and Medicine Services</w:t>
      </w:r>
    </w:p>
    <w:p w14:paraId="5A7C3FF2" w14:textId="3055034E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95264C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E6314" w14:textId="77777777" w:rsidR="001A3DB7" w:rsidRDefault="001A3DB7">
      <w:r>
        <w:separator/>
      </w:r>
    </w:p>
  </w:endnote>
  <w:endnote w:type="continuationSeparator" w:id="0">
    <w:p w14:paraId="521173B0" w14:textId="77777777" w:rsidR="001A3DB7" w:rsidRDefault="001A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87FBB" w:rsidRPr="00587FBB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87FBB" w:rsidRPr="00587FBB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3D176FC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A7AF7">
      <w:rPr>
        <w:noProof/>
      </w:rPr>
      <w:t>2024-02-01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8FACA" w14:textId="77777777" w:rsidR="001A3DB7" w:rsidRDefault="001A3DB7">
      <w:r>
        <w:separator/>
      </w:r>
    </w:p>
  </w:footnote>
  <w:footnote w:type="continuationSeparator" w:id="0">
    <w:p w14:paraId="0FE24F00" w14:textId="77777777" w:rsidR="001A3DB7" w:rsidRDefault="001A3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7165E997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3582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3DB7"/>
    <w:rsid w:val="001A7AF7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87FB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1C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5685C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5C68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857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5F4D06E5-4E11-46C3-B9D7-0CF8528D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0F0C40-4061-4A45-B1CC-7C953877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9</cp:revision>
  <cp:lastPrinted>2019-09-11T22:43:00Z</cp:lastPrinted>
  <dcterms:created xsi:type="dcterms:W3CDTF">2020-12-01T13:50:00Z</dcterms:created>
  <dcterms:modified xsi:type="dcterms:W3CDTF">2024-01-31T23:25:00Z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